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E967" w14:textId="0B2D8E2F" w:rsidR="006628D4" w:rsidRPr="00574DDA" w:rsidRDefault="003B6FBC" w:rsidP="00574DDA">
      <w:pPr>
        <w:jc w:val="center"/>
        <w:rPr>
          <w:sz w:val="52"/>
          <w:szCs w:val="52"/>
        </w:rPr>
      </w:pPr>
      <w:r>
        <w:rPr>
          <w:sz w:val="52"/>
          <w:szCs w:val="52"/>
        </w:rPr>
        <w:t>GÜNEŞ ENERJİ</w:t>
      </w:r>
    </w:p>
    <w:p w14:paraId="353B06B0" w14:textId="71790E92" w:rsidR="00E267D1" w:rsidRDefault="009071AF">
      <w:r>
        <w:t xml:space="preserve">MADDE: </w:t>
      </w:r>
      <w:r w:rsidR="003B6FBC">
        <w:t>9</w:t>
      </w:r>
    </w:p>
    <w:p w14:paraId="2552FB36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Bilimsel amaçlı ve laboratuvarda kullanım amaçlı olanlar dahil ölçme aletleri, cihazları, göstergeler ve laboratuvara kullanılan malzemeler.</w:t>
      </w:r>
    </w:p>
    <w:p w14:paraId="7B7BFE23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Ses ve görüntünün kaydı, nakli veya yeniden meydana getirilmesi (</w:t>
      </w:r>
      <w:proofErr w:type="gramStart"/>
      <w:r w:rsidRPr="003B6FBC">
        <w:t>reprodüksiyonu)  için</w:t>
      </w:r>
      <w:proofErr w:type="gramEnd"/>
      <w:r w:rsidRPr="003B6FBC">
        <w:t xml:space="preserve"> cihazlar (veri işlem, haberleşme ve çoğaltma amaçlı cihazlar ve bilgisayar çevre donanımları dahil).</w:t>
      </w:r>
    </w:p>
    <w:p w14:paraId="5ED17568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 xml:space="preserve">Manyetik, optik kayıt taşıyıcılar ve bunlara kaydedilmiş bilgisayar programları ve yazılımları; bilgisayar ağları vasıtasıyla indirilebilen ve manyetik ve optik ortamlara </w:t>
      </w:r>
      <w:proofErr w:type="gramStart"/>
      <w:r w:rsidRPr="003B6FBC">
        <w:t>kayıt edilebilen</w:t>
      </w:r>
      <w:proofErr w:type="gramEnd"/>
      <w:r w:rsidRPr="003B6FBC">
        <w:t xml:space="preserve"> elektronik yayınlar; manyetik/optik okuyuculu kartlar.</w:t>
      </w:r>
    </w:p>
    <w:p w14:paraId="2491F7D1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Antenler, uydu antenler, yükselticiler ve bunların parçaları.</w:t>
      </w:r>
    </w:p>
    <w:p w14:paraId="0EDCC906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Bilet otomatları, nakit para çekme makineleri.</w:t>
      </w:r>
    </w:p>
    <w:p w14:paraId="47189238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Makine ve cihazların elektroniğinde kullanılan elemanlar.</w:t>
      </w:r>
    </w:p>
    <w:p w14:paraId="14AE3A2D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Birim zamandaki tüketim miktarını ölçen sayaçlar ve zaman ayarlayıcıları.</w:t>
      </w:r>
    </w:p>
    <w:p w14:paraId="7AFA7CED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Koruyucu giysiler, koruma ve can kurtarma amaçlı donanımlar.</w:t>
      </w:r>
    </w:p>
    <w:p w14:paraId="76979338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Gözlükler, güneş gözlükleri, lensler ve bunların kutuları, kılıfları, parçaları ve aksesuarları.</w:t>
      </w:r>
    </w:p>
    <w:p w14:paraId="2FF7C6C1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 xml:space="preserve">Elektrik enerjisini iletim, dönüştürme, depolama kontrol cihazları ve araçları (elektrik, elektronikte kullanılan kablolar ve güç </w:t>
      </w:r>
      <w:proofErr w:type="gramStart"/>
      <w:r w:rsidRPr="003B6FBC">
        <w:t>kaynakları;  piller</w:t>
      </w:r>
      <w:proofErr w:type="gramEnd"/>
      <w:r w:rsidRPr="003B6FBC">
        <w:t>, aküler dahil).</w:t>
      </w:r>
    </w:p>
    <w:p w14:paraId="4F9093E2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Ana fonksiyonu uyarı ve alarm olan cihazlar (taşıt alarmları hariç), elektrikli ziller.</w:t>
      </w:r>
    </w:p>
    <w:p w14:paraId="788620A9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Trafikte kullanım amaçlı sinyalizasyon, işaretle bildirme cihazları ve araçları.</w:t>
      </w:r>
    </w:p>
    <w:p w14:paraId="4C9FF23F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Yangın söndürme amaçlı taşıtlar dahil yangın söndürme aletleri ve cihazları (yangın söndürme hortumları ve yangın söndürme vanaları dahil).</w:t>
      </w:r>
    </w:p>
    <w:p w14:paraId="2F1D48A8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Radarlar, denizaltı radarları (sonarlar), gece görüşü sağlayıcı veya arttırıcı aletler ve cihazlar.</w:t>
      </w:r>
    </w:p>
    <w:p w14:paraId="117932D8" w14:textId="77777777" w:rsidR="003B6FBC" w:rsidRPr="003B6FBC" w:rsidRDefault="003B6FBC" w:rsidP="003B6FBC">
      <w:pPr>
        <w:numPr>
          <w:ilvl w:val="0"/>
          <w:numId w:val="10"/>
        </w:numPr>
      </w:pPr>
      <w:r w:rsidRPr="003B6FBC">
        <w:t>Dekoratif mıknatıslar.</w:t>
      </w:r>
    </w:p>
    <w:p w14:paraId="3B7B3364" w14:textId="77777777" w:rsidR="003B6FBC" w:rsidRDefault="003B6FBC" w:rsidP="003B6FBC"/>
    <w:p w14:paraId="4AC372E3" w14:textId="77777777" w:rsidR="003B6FBC" w:rsidRDefault="003B6FBC" w:rsidP="003B6FBC"/>
    <w:p w14:paraId="7F60B68F" w14:textId="77777777" w:rsidR="003B6FBC" w:rsidRDefault="003B6FBC" w:rsidP="003B6FBC"/>
    <w:p w14:paraId="46D0BEEE" w14:textId="77777777" w:rsidR="003B6FBC" w:rsidRDefault="003B6FBC" w:rsidP="003B6FBC"/>
    <w:p w14:paraId="299AC534" w14:textId="77777777" w:rsidR="003B6FBC" w:rsidRDefault="003B6FBC" w:rsidP="003B6FBC"/>
    <w:p w14:paraId="69274D6D" w14:textId="77777777" w:rsidR="003B6FBC" w:rsidRDefault="003B6FBC" w:rsidP="003B6FBC"/>
    <w:p w14:paraId="5206EF9B" w14:textId="77777777" w:rsidR="003B6FBC" w:rsidRDefault="003B6FBC" w:rsidP="003B6FBC"/>
    <w:p w14:paraId="2B68F331" w14:textId="77777777" w:rsidR="003B6FBC" w:rsidRDefault="003B6FBC" w:rsidP="003B6FBC"/>
    <w:p w14:paraId="286B3E63" w14:textId="6F22F6F4" w:rsidR="009071AF" w:rsidRDefault="003B6FBC" w:rsidP="003B6FBC">
      <w:proofErr w:type="gramStart"/>
      <w:r>
        <w:lastRenderedPageBreak/>
        <w:t>MADDE :</w:t>
      </w:r>
      <w:proofErr w:type="gramEnd"/>
      <w:r>
        <w:t xml:space="preserve"> 11</w:t>
      </w:r>
    </w:p>
    <w:p w14:paraId="2170B6C8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Aydınlatma cihazları (taşıtlar, iç ve dış mekanlar için aydınlatma armatürleri).</w:t>
      </w:r>
    </w:p>
    <w:p w14:paraId="7C20E8D9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Isıtma ve buhar üretme tesisatı için cihazlar (katı, sıvı, gaz yakıtlı ve elektrikli sobalar, kuzineler dahil).</w:t>
      </w:r>
    </w:p>
    <w:p w14:paraId="1591D701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İklimlendirme ve havalandırma cihazları.</w:t>
      </w:r>
    </w:p>
    <w:p w14:paraId="16F1F2BE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Soğutucular ve dondurucular.</w:t>
      </w:r>
    </w:p>
    <w:p w14:paraId="5AFA3166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Pişirme, kurulama ve kaynatmada kullanılan elektrikle ve gazla çalışan aletler, makineler ve cihazlar (</w:t>
      </w:r>
      <w:r w:rsidRPr="003B6FBC">
        <w:rPr>
          <w:b/>
          <w:bCs/>
        </w:rPr>
        <w:t>elektrikli çamaşır kurutucuları</w:t>
      </w:r>
      <w:r w:rsidRPr="003B6FBC">
        <w:t>, saç kurutucuları ve el kurutma cihazları dahil).</w:t>
      </w:r>
    </w:p>
    <w:p w14:paraId="4B45EFBE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Sıhhi tesisat, vitrifiye </w:t>
      </w:r>
      <w:r w:rsidRPr="003B6FBC">
        <w:rPr>
          <w:b/>
          <w:bCs/>
        </w:rPr>
        <w:t>ürünleri; musluklar, duş takımları, klozet iç takımları, banyo-duş kabinleri, küvetler, evyeler, lavabolar.</w:t>
      </w:r>
    </w:p>
    <w:p w14:paraId="550B361F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Su yumuşatma cihazları, su arıtma cihazları, su arıtma tesisatı, atık arıtma tesisatı.</w:t>
      </w:r>
    </w:p>
    <w:p w14:paraId="2A2824E5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Tıbbi amaçlı olmayan elektrikli alt yaygıları ve elektrikli battaniyeler, ısıtıcı yastıklar, elektrikli veya elektriksiz ayak ısıtıcıları, sıcak su torbaları (termoforlar).</w:t>
      </w:r>
    </w:p>
    <w:p w14:paraId="611C32AA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Akvaryumlar için filtreler ve filtre-motor kombinasyonları.</w:t>
      </w:r>
    </w:p>
    <w:p w14:paraId="11D09CEC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Sanayi tipi pişirme, kurutma ve soğutma tesisatı.</w:t>
      </w:r>
    </w:p>
    <w:p w14:paraId="0B20B233" w14:textId="77777777" w:rsidR="003B6FBC" w:rsidRPr="003B6FBC" w:rsidRDefault="003B6FBC" w:rsidP="003B6FBC">
      <w:pPr>
        <w:numPr>
          <w:ilvl w:val="0"/>
          <w:numId w:val="12"/>
        </w:numPr>
      </w:pPr>
      <w:r w:rsidRPr="003B6FBC">
        <w:t>Pastörize ve sterilize edici makineler.</w:t>
      </w:r>
    </w:p>
    <w:p w14:paraId="18254BF3" w14:textId="77777777" w:rsidR="003B6FBC" w:rsidRDefault="003B6FBC" w:rsidP="003B6FBC"/>
    <w:sectPr w:rsidR="003B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10C7"/>
    <w:multiLevelType w:val="multilevel"/>
    <w:tmpl w:val="85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9E2A92"/>
    <w:multiLevelType w:val="multilevel"/>
    <w:tmpl w:val="A656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0A0E94"/>
    <w:multiLevelType w:val="multilevel"/>
    <w:tmpl w:val="EE4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BB2D48"/>
    <w:multiLevelType w:val="multilevel"/>
    <w:tmpl w:val="D41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4651A5"/>
    <w:multiLevelType w:val="multilevel"/>
    <w:tmpl w:val="D52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8F70F7"/>
    <w:multiLevelType w:val="multilevel"/>
    <w:tmpl w:val="27A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BE6160"/>
    <w:multiLevelType w:val="multilevel"/>
    <w:tmpl w:val="CE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2642A1"/>
    <w:multiLevelType w:val="multilevel"/>
    <w:tmpl w:val="A242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9906AE"/>
    <w:multiLevelType w:val="multilevel"/>
    <w:tmpl w:val="05C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6E1C4F"/>
    <w:multiLevelType w:val="multilevel"/>
    <w:tmpl w:val="903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1F0218"/>
    <w:multiLevelType w:val="multilevel"/>
    <w:tmpl w:val="1C7A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CA2364"/>
    <w:multiLevelType w:val="multilevel"/>
    <w:tmpl w:val="C01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12514">
    <w:abstractNumId w:val="7"/>
  </w:num>
  <w:num w:numId="2" w16cid:durableId="377510108">
    <w:abstractNumId w:val="4"/>
  </w:num>
  <w:num w:numId="3" w16cid:durableId="1900702451">
    <w:abstractNumId w:val="0"/>
  </w:num>
  <w:num w:numId="4" w16cid:durableId="2031683725">
    <w:abstractNumId w:val="9"/>
  </w:num>
  <w:num w:numId="5" w16cid:durableId="1724526107">
    <w:abstractNumId w:val="3"/>
  </w:num>
  <w:num w:numId="6" w16cid:durableId="1470437959">
    <w:abstractNumId w:val="5"/>
  </w:num>
  <w:num w:numId="7" w16cid:durableId="335042551">
    <w:abstractNumId w:val="2"/>
  </w:num>
  <w:num w:numId="8" w16cid:durableId="1780291070">
    <w:abstractNumId w:val="6"/>
  </w:num>
  <w:num w:numId="9" w16cid:durableId="140390461">
    <w:abstractNumId w:val="11"/>
  </w:num>
  <w:num w:numId="10" w16cid:durableId="1575896265">
    <w:abstractNumId w:val="10"/>
  </w:num>
  <w:num w:numId="11" w16cid:durableId="2118911428">
    <w:abstractNumId w:val="1"/>
  </w:num>
  <w:num w:numId="12" w16cid:durableId="976184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DA"/>
    <w:rsid w:val="001031E2"/>
    <w:rsid w:val="00264341"/>
    <w:rsid w:val="003B6FBC"/>
    <w:rsid w:val="00574DDA"/>
    <w:rsid w:val="006628D4"/>
    <w:rsid w:val="006F00B6"/>
    <w:rsid w:val="009071AF"/>
    <w:rsid w:val="00B90D7F"/>
    <w:rsid w:val="00E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C29"/>
  <w15:chartTrackingRefBased/>
  <w15:docId w15:val="{B54755A5-C7A3-498B-961C-5DDBD39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4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4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4D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D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4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D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D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2</cp:revision>
  <cp:lastPrinted>2024-07-18T13:43:00Z</cp:lastPrinted>
  <dcterms:created xsi:type="dcterms:W3CDTF">2024-07-18T13:43:00Z</dcterms:created>
  <dcterms:modified xsi:type="dcterms:W3CDTF">2024-07-18T13:43:00Z</dcterms:modified>
</cp:coreProperties>
</file>